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D8CE9" w14:textId="77777777" w:rsidR="00FF53AE" w:rsidRDefault="00FF53AE" w:rsidP="00FF53AE">
      <w:pPr>
        <w:widowControl w:val="0"/>
        <w:autoSpaceDE w:val="0"/>
        <w:autoSpaceDN w:val="0"/>
        <w:adjustRightInd w:val="0"/>
        <w:jc w:val="center"/>
        <w:rPr>
          <w:rFonts w:ascii="Palatino" w:hAnsi="Palatino" w:cs="Palatino"/>
          <w:b/>
          <w:bCs/>
          <w:sz w:val="28"/>
          <w:szCs w:val="28"/>
        </w:rPr>
      </w:pPr>
      <w:r>
        <w:rPr>
          <w:rFonts w:ascii="Palatino" w:hAnsi="Palatino" w:cs="Palatino"/>
          <w:b/>
          <w:bCs/>
          <w:sz w:val="28"/>
          <w:szCs w:val="28"/>
        </w:rPr>
        <w:t>Responding to Student Writing: A Self-study Questionnaire</w:t>
      </w:r>
    </w:p>
    <w:p w14:paraId="01D36FEF" w14:textId="77777777" w:rsidR="00FF53AE" w:rsidRDefault="00FF53AE" w:rsidP="00FF53AE">
      <w:pPr>
        <w:widowControl w:val="0"/>
        <w:autoSpaceDE w:val="0"/>
        <w:autoSpaceDN w:val="0"/>
        <w:adjustRightInd w:val="0"/>
        <w:jc w:val="center"/>
        <w:rPr>
          <w:rFonts w:ascii="Palatino" w:hAnsi="Palatino" w:cs="Palatino"/>
          <w:sz w:val="20"/>
          <w:szCs w:val="20"/>
          <w:u w:val="single"/>
        </w:rPr>
      </w:pPr>
      <w:r>
        <w:rPr>
          <w:rFonts w:ascii="Palatino" w:hAnsi="Palatino" w:cs="Palatino"/>
          <w:b/>
          <w:bCs/>
          <w:sz w:val="28"/>
          <w:szCs w:val="28"/>
        </w:rPr>
        <w:t>By Dr. William Fitzgerald, English Professor at Rutgers University</w:t>
      </w:r>
    </w:p>
    <w:p w14:paraId="2779DA86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  <w:u w:val="single"/>
        </w:rPr>
      </w:pPr>
    </w:p>
    <w:p w14:paraId="08C11117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  <w:u w:val="single"/>
        </w:rPr>
      </w:pPr>
    </w:p>
    <w:p w14:paraId="71B951A1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i/>
          <w:iCs/>
          <w:sz w:val="20"/>
          <w:szCs w:val="20"/>
        </w:rPr>
        <w:t>Instructions</w:t>
      </w:r>
      <w:r w:rsidR="00615019">
        <w:rPr>
          <w:rFonts w:ascii="Palatino" w:hAnsi="Palatino" w:cs="Palatino"/>
          <w:sz w:val="20"/>
          <w:szCs w:val="20"/>
        </w:rPr>
        <w:t>: Please take 15-20</w:t>
      </w:r>
      <w:r>
        <w:rPr>
          <w:rFonts w:ascii="Palatino" w:hAnsi="Palatino" w:cs="Palatino"/>
          <w:sz w:val="20"/>
          <w:szCs w:val="20"/>
        </w:rPr>
        <w:t xml:space="preserve"> minutes or so to reflect upon and respond in writing to these questions about your own practices of responding to student writing. </w:t>
      </w:r>
    </w:p>
    <w:p w14:paraId="6D7D891E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  <w:u w:val="single"/>
        </w:rPr>
      </w:pPr>
    </w:p>
    <w:p w14:paraId="04023904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  <w:u w:val="single"/>
        </w:rPr>
      </w:pPr>
    </w:p>
    <w:p w14:paraId="6451FE55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  <w:u w:val="single"/>
        </w:rPr>
        <w:t>Part A: Managing the paper load</w:t>
      </w:r>
    </w:p>
    <w:p w14:paraId="3896DF57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F02EBFE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1. How much time do you spend, on average, reading and responding, in writing, to a student’s paper? </w:t>
      </w:r>
    </w:p>
    <w:p w14:paraId="7E242B83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149FAE9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E2B70F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398C583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2. What would be a reasonable estimate for the </w:t>
      </w:r>
      <w:r>
        <w:rPr>
          <w:rFonts w:ascii="Palatino" w:hAnsi="Palatino" w:cs="Palatino"/>
          <w:i/>
          <w:iCs/>
          <w:sz w:val="20"/>
          <w:szCs w:val="20"/>
        </w:rPr>
        <w:t>least</w:t>
      </w:r>
      <w:r>
        <w:rPr>
          <w:rFonts w:ascii="Palatino" w:hAnsi="Palatino" w:cs="Palatino"/>
          <w:sz w:val="20"/>
          <w:szCs w:val="20"/>
        </w:rPr>
        <w:t xml:space="preserve"> amount of time you spend, typicall</w:t>
      </w:r>
      <w:r w:rsidR="00615019">
        <w:rPr>
          <w:rFonts w:ascii="Palatino" w:hAnsi="Palatino" w:cs="Palatino"/>
          <w:sz w:val="20"/>
          <w:szCs w:val="20"/>
        </w:rPr>
        <w:t xml:space="preserve">y, on a single paper in a set? </w:t>
      </w:r>
      <w:proofErr w:type="gramStart"/>
      <w:r w:rsidR="00615019">
        <w:rPr>
          <w:rFonts w:ascii="Palatino" w:hAnsi="Palatino" w:cs="Palatino"/>
          <w:sz w:val="20"/>
          <w:szCs w:val="20"/>
        </w:rPr>
        <w:t>G</w:t>
      </w:r>
      <w:r>
        <w:rPr>
          <w:rFonts w:ascii="Palatino" w:hAnsi="Palatino" w:cs="Palatino"/>
          <w:sz w:val="20"/>
          <w:szCs w:val="20"/>
        </w:rPr>
        <w:t>reatest amount of time?</w:t>
      </w:r>
      <w:proofErr w:type="gramEnd"/>
    </w:p>
    <w:p w14:paraId="26DE0503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26065AD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7296CF9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B465F1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3. Wh</w:t>
      </w:r>
      <w:r w:rsidR="00615019">
        <w:rPr>
          <w:rFonts w:ascii="Palatino" w:hAnsi="Palatino" w:cs="Palatino"/>
          <w:sz w:val="20"/>
          <w:szCs w:val="20"/>
        </w:rPr>
        <w:t xml:space="preserve">at accounts for differences in </w:t>
      </w:r>
      <w:r>
        <w:rPr>
          <w:rFonts w:ascii="Palatino" w:hAnsi="Palatino" w:cs="Palatino"/>
          <w:sz w:val="20"/>
          <w:szCs w:val="20"/>
        </w:rPr>
        <w:t xml:space="preserve">the amount of time spent on various papers? How would you characterize those papers you </w:t>
      </w:r>
      <w:r w:rsidR="00615019">
        <w:rPr>
          <w:rFonts w:ascii="Palatino" w:hAnsi="Palatino" w:cs="Palatino"/>
          <w:sz w:val="20"/>
          <w:szCs w:val="20"/>
        </w:rPr>
        <w:t>spend more time responding to in</w:t>
      </w:r>
      <w:r>
        <w:rPr>
          <w:rFonts w:ascii="Palatino" w:hAnsi="Palatino" w:cs="Palatino"/>
          <w:sz w:val="20"/>
          <w:szCs w:val="20"/>
        </w:rPr>
        <w:t xml:space="preserve"> contrast with those that take less time?</w:t>
      </w:r>
    </w:p>
    <w:p w14:paraId="65BB4FB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DED450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27E879E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B25A351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6DF7626B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4. How do you handle the paper load within the time span you have for responding and returning to the class? How do you pac</w:t>
      </w:r>
      <w:r w:rsidR="00615019">
        <w:rPr>
          <w:rFonts w:ascii="Palatino" w:hAnsi="Palatino" w:cs="Palatino"/>
          <w:sz w:val="20"/>
          <w:szCs w:val="20"/>
        </w:rPr>
        <w:t xml:space="preserve">e yourself? </w:t>
      </w:r>
    </w:p>
    <w:p w14:paraId="468796C9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AB076DB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ECCA79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C464B9C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FCF6DE6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  <w:u w:val="single"/>
        </w:rPr>
      </w:pPr>
      <w:r>
        <w:rPr>
          <w:rFonts w:ascii="Palatino" w:hAnsi="Palatino" w:cs="Palatino"/>
          <w:sz w:val="20"/>
          <w:szCs w:val="20"/>
          <w:u w:val="single"/>
        </w:rPr>
        <w:t>Part B: Strategies of reading</w:t>
      </w:r>
    </w:p>
    <w:p w14:paraId="13B7DC4F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F8B8EAE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1. Do you read and respond to papers one at a time, completing one paper before moving to another, or do you read through most or many papers before responding to any of them? Estimate as a fraction or pe</w:t>
      </w:r>
      <w:r w:rsidR="00615019">
        <w:rPr>
          <w:rFonts w:ascii="Palatino" w:hAnsi="Palatino" w:cs="Palatino"/>
          <w:sz w:val="20"/>
          <w:szCs w:val="20"/>
        </w:rPr>
        <w:t>rcentage the likelihood of your</w:t>
      </w:r>
      <w:r>
        <w:rPr>
          <w:rFonts w:ascii="Palatino" w:hAnsi="Palatino" w:cs="Palatino"/>
          <w:sz w:val="20"/>
          <w:szCs w:val="20"/>
        </w:rPr>
        <w:t xml:space="preserve"> using either strategy. </w:t>
      </w:r>
    </w:p>
    <w:p w14:paraId="77ED63B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6917D173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94EFE1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6676DF1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2. Do you respond immediately to a student’s text as you read it for the first time or do you read through the entire paper before making any marks or composing any comments? Estimate </w:t>
      </w:r>
      <w:proofErr w:type="gramStart"/>
      <w:r>
        <w:rPr>
          <w:rFonts w:ascii="Palatino" w:hAnsi="Palatino" w:cs="Palatino"/>
          <w:sz w:val="20"/>
          <w:szCs w:val="20"/>
        </w:rPr>
        <w:t>the  likelihood</w:t>
      </w:r>
      <w:proofErr w:type="gramEnd"/>
      <w:r>
        <w:rPr>
          <w:rFonts w:ascii="Palatino" w:hAnsi="Palatino" w:cs="Palatino"/>
          <w:sz w:val="20"/>
          <w:szCs w:val="20"/>
        </w:rPr>
        <w:t xml:space="preserve"> of your using either strategy.</w:t>
      </w:r>
    </w:p>
    <w:p w14:paraId="7958953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66183D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60B0081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F1F4050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CF302D3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3. Do you arrange the papers in any particular order as you read and respond to them?</w:t>
      </w:r>
    </w:p>
    <w:p w14:paraId="61C0103F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8FF7B67" w14:textId="77777777" w:rsidR="00615019" w:rsidRDefault="00615019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C2DC1EF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275CB6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  <w:u w:val="single"/>
        </w:rPr>
        <w:t xml:space="preserve">Part C: Forms </w:t>
      </w:r>
      <w:proofErr w:type="gramStart"/>
      <w:r>
        <w:rPr>
          <w:rFonts w:ascii="Palatino" w:hAnsi="Palatino" w:cs="Palatino"/>
          <w:sz w:val="20"/>
          <w:szCs w:val="20"/>
          <w:u w:val="single"/>
        </w:rPr>
        <w:t>( or</w:t>
      </w:r>
      <w:proofErr w:type="gramEnd"/>
      <w:r>
        <w:rPr>
          <w:rFonts w:ascii="Palatino" w:hAnsi="Palatino" w:cs="Palatino"/>
          <w:sz w:val="20"/>
          <w:szCs w:val="20"/>
          <w:u w:val="single"/>
        </w:rPr>
        <w:t xml:space="preserve"> “technologies”) of response</w:t>
      </w:r>
      <w:r>
        <w:rPr>
          <w:rFonts w:ascii="Palatino" w:hAnsi="Palatino" w:cs="Palatino"/>
          <w:sz w:val="20"/>
          <w:szCs w:val="20"/>
        </w:rPr>
        <w:t xml:space="preserve"> </w:t>
      </w:r>
    </w:p>
    <w:p w14:paraId="4C094FF7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C4D81E3" w14:textId="277560BE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1.What role does written response play in your repertoire of response practices overall? Do you also respond to papers orally, during individual (or group) conferences? Do you ever </w:t>
      </w:r>
      <w:r w:rsidR="006B48FD">
        <w:rPr>
          <w:rFonts w:ascii="Palatino" w:hAnsi="Palatino" w:cs="Palatino"/>
          <w:sz w:val="20"/>
          <w:szCs w:val="20"/>
        </w:rPr>
        <w:t>record</w:t>
      </w:r>
      <w:r>
        <w:rPr>
          <w:rFonts w:ascii="Palatino" w:hAnsi="Palatino" w:cs="Palatino"/>
          <w:sz w:val="20"/>
          <w:szCs w:val="20"/>
        </w:rPr>
        <w:t xml:space="preserve"> your comments? </w:t>
      </w:r>
    </w:p>
    <w:p w14:paraId="647C9C0F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E8AB93E" w14:textId="77777777" w:rsidR="006B48FD" w:rsidRDefault="006B48FD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AF15A90" w14:textId="77777777" w:rsidR="006B48FD" w:rsidRDefault="006B48FD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82C1463" w14:textId="77777777" w:rsidR="006B48FD" w:rsidRDefault="006B48FD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E16FE25" w14:textId="77777777" w:rsidR="006B48FD" w:rsidRDefault="006B48FD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320A5A9" w14:textId="77777777" w:rsidR="006B48FD" w:rsidRDefault="006B48FD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CD6881A" w14:textId="0D062A9C" w:rsidR="00FF53AE" w:rsidRDefault="006B48FD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lastRenderedPageBreak/>
        <w:t xml:space="preserve">2.Do you </w:t>
      </w:r>
      <w:r w:rsidR="00FF53AE">
        <w:rPr>
          <w:rFonts w:ascii="Palatino" w:hAnsi="Palatino" w:cs="Palatino"/>
          <w:sz w:val="20"/>
          <w:szCs w:val="20"/>
        </w:rPr>
        <w:t xml:space="preserve">hand write or type your comments? If you do both, depending, estimate your </w:t>
      </w:r>
      <w:r>
        <w:rPr>
          <w:rFonts w:ascii="Palatino" w:hAnsi="Palatino" w:cs="Palatino"/>
          <w:sz w:val="20"/>
          <w:szCs w:val="20"/>
        </w:rPr>
        <w:t>likelihood of using either mode</w:t>
      </w:r>
      <w:r w:rsidR="00FF53AE">
        <w:rPr>
          <w:rFonts w:ascii="Palatino" w:hAnsi="Palatino" w:cs="Palatino"/>
          <w:sz w:val="20"/>
          <w:szCs w:val="20"/>
        </w:rPr>
        <w:t>? Do you have specific reasons for using one or more modes?</w:t>
      </w:r>
    </w:p>
    <w:p w14:paraId="3D301C7F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9C1FFD0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27FB9F0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90CEAE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F9C7B0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128B6F3" w14:textId="1281F6C5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3.</w:t>
      </w:r>
      <w:r w:rsidR="00615019">
        <w:rPr>
          <w:rFonts w:ascii="Palatino" w:hAnsi="Palatino" w:cs="Palatino"/>
          <w:sz w:val="20"/>
          <w:szCs w:val="20"/>
        </w:rPr>
        <w:t xml:space="preserve"> </w:t>
      </w:r>
      <w:r>
        <w:rPr>
          <w:rFonts w:ascii="Palatino" w:hAnsi="Palatino" w:cs="Palatino"/>
          <w:sz w:val="20"/>
          <w:szCs w:val="20"/>
        </w:rPr>
        <w:t>Do you use a</w:t>
      </w:r>
      <w:r w:rsidR="006B48FD">
        <w:rPr>
          <w:rFonts w:ascii="Palatino" w:hAnsi="Palatino" w:cs="Palatino"/>
          <w:sz w:val="20"/>
          <w:szCs w:val="20"/>
        </w:rPr>
        <w:t>ny commenting software, e</w:t>
      </w:r>
      <w:proofErr w:type="gramStart"/>
      <w:r w:rsidR="006B48FD">
        <w:rPr>
          <w:rFonts w:ascii="Palatino" w:hAnsi="Palatino" w:cs="Palatino"/>
          <w:sz w:val="20"/>
          <w:szCs w:val="20"/>
        </w:rPr>
        <w:t>. g</w:t>
      </w:r>
      <w:proofErr w:type="gramEnd"/>
      <w:r w:rsidR="006B48FD">
        <w:rPr>
          <w:rFonts w:ascii="Palatino" w:hAnsi="Palatino" w:cs="Palatino"/>
          <w:sz w:val="20"/>
          <w:szCs w:val="20"/>
        </w:rPr>
        <w:t xml:space="preserve">., </w:t>
      </w:r>
      <w:r>
        <w:rPr>
          <w:rFonts w:ascii="Palatino" w:hAnsi="Palatino" w:cs="Palatino"/>
          <w:sz w:val="20"/>
          <w:szCs w:val="20"/>
        </w:rPr>
        <w:t>MS Word’s track changes function</w:t>
      </w:r>
      <w:r w:rsidR="006B48FD">
        <w:rPr>
          <w:rFonts w:ascii="Palatino" w:hAnsi="Palatino" w:cs="Palatino"/>
          <w:sz w:val="20"/>
          <w:szCs w:val="20"/>
        </w:rPr>
        <w:t xml:space="preserve"> or Google Docs commenting function</w:t>
      </w:r>
      <w:r>
        <w:rPr>
          <w:rFonts w:ascii="Palatino" w:hAnsi="Palatino" w:cs="Palatino"/>
          <w:sz w:val="20"/>
          <w:szCs w:val="20"/>
        </w:rPr>
        <w:t xml:space="preserve">? </w:t>
      </w:r>
    </w:p>
    <w:p w14:paraId="21FF6856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DFF115B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6426C5B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D43B467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96CA8FD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89BB606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  <w:u w:val="single"/>
        </w:rPr>
        <w:t>Part D: Modes of response</w:t>
      </w:r>
    </w:p>
    <w:p w14:paraId="78A2BBEC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6105256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1. As a general rule, what </w:t>
      </w:r>
      <w:proofErr w:type="gramStart"/>
      <w:r>
        <w:rPr>
          <w:rFonts w:ascii="Palatino" w:hAnsi="Palatino" w:cs="Palatino"/>
          <w:sz w:val="20"/>
          <w:szCs w:val="20"/>
        </w:rPr>
        <w:t>proportion of your responses are</w:t>
      </w:r>
      <w:proofErr w:type="gramEnd"/>
      <w:r>
        <w:rPr>
          <w:rFonts w:ascii="Palatino" w:hAnsi="Palatino" w:cs="Palatino"/>
          <w:sz w:val="20"/>
          <w:szCs w:val="20"/>
        </w:rPr>
        <w:t xml:space="preserve"> in the form of </w:t>
      </w:r>
    </w:p>
    <w:p w14:paraId="0B335BA0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C4ECD4F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a. </w:t>
      </w:r>
      <w:proofErr w:type="gramStart"/>
      <w:r>
        <w:rPr>
          <w:rFonts w:ascii="Palatino" w:hAnsi="Palatino" w:cs="Palatino"/>
          <w:sz w:val="20"/>
          <w:szCs w:val="20"/>
        </w:rPr>
        <w:t>in</w:t>
      </w:r>
      <w:proofErr w:type="gramEnd"/>
      <w:r>
        <w:rPr>
          <w:rFonts w:ascii="Palatino" w:hAnsi="Palatino" w:cs="Palatino"/>
          <w:sz w:val="20"/>
          <w:szCs w:val="20"/>
        </w:rPr>
        <w:t>-text copy editing --</w:t>
      </w:r>
    </w:p>
    <w:p w14:paraId="062734C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920916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b. </w:t>
      </w:r>
      <w:proofErr w:type="gramStart"/>
      <w:r>
        <w:rPr>
          <w:rFonts w:ascii="Palatino" w:hAnsi="Palatino" w:cs="Palatino"/>
          <w:sz w:val="20"/>
          <w:szCs w:val="20"/>
        </w:rPr>
        <w:t>marginal</w:t>
      </w:r>
      <w:proofErr w:type="gramEnd"/>
      <w:r>
        <w:rPr>
          <w:rFonts w:ascii="Palatino" w:hAnsi="Palatino" w:cs="Palatino"/>
          <w:sz w:val="20"/>
          <w:szCs w:val="20"/>
        </w:rPr>
        <w:t xml:space="preserve"> comments -- </w:t>
      </w:r>
    </w:p>
    <w:p w14:paraId="617717D3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0D9D9B6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c. </w:t>
      </w:r>
      <w:proofErr w:type="gramStart"/>
      <w:r>
        <w:rPr>
          <w:rFonts w:ascii="Palatino" w:hAnsi="Palatino" w:cs="Palatino"/>
          <w:sz w:val="20"/>
          <w:szCs w:val="20"/>
        </w:rPr>
        <w:t>end</w:t>
      </w:r>
      <w:proofErr w:type="gramEnd"/>
      <w:r>
        <w:rPr>
          <w:rFonts w:ascii="Palatino" w:hAnsi="Palatino" w:cs="Palatino"/>
          <w:sz w:val="20"/>
          <w:szCs w:val="20"/>
        </w:rPr>
        <w:t xml:space="preserve"> note -- </w:t>
      </w:r>
    </w:p>
    <w:p w14:paraId="3081EFB6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3D5F5BC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240CDE4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2. To what extent do you mark and/or correct errors?</w:t>
      </w:r>
    </w:p>
    <w:p w14:paraId="4B277E31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D1F5C5F" w14:textId="67C905F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a. </w:t>
      </w:r>
      <w:proofErr w:type="gramStart"/>
      <w:r>
        <w:rPr>
          <w:rFonts w:ascii="Palatino" w:hAnsi="Palatino" w:cs="Palatino"/>
          <w:sz w:val="20"/>
          <w:szCs w:val="20"/>
        </w:rPr>
        <w:t>as</w:t>
      </w:r>
      <w:proofErr w:type="gramEnd"/>
      <w:r>
        <w:rPr>
          <w:rFonts w:ascii="Palatino" w:hAnsi="Palatino" w:cs="Palatino"/>
          <w:sz w:val="20"/>
          <w:szCs w:val="20"/>
        </w:rPr>
        <w:t xml:space="preserve"> much as possible, wherever they appear</w:t>
      </w:r>
    </w:p>
    <w:p w14:paraId="206797E3" w14:textId="25F6CD24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b. </w:t>
      </w:r>
      <w:proofErr w:type="gramStart"/>
      <w:r>
        <w:rPr>
          <w:rFonts w:ascii="Palatino" w:hAnsi="Palatino" w:cs="Palatino"/>
          <w:sz w:val="20"/>
          <w:szCs w:val="20"/>
        </w:rPr>
        <w:t>when</w:t>
      </w:r>
      <w:proofErr w:type="gramEnd"/>
      <w:r>
        <w:rPr>
          <w:rFonts w:ascii="Palatino" w:hAnsi="Palatino" w:cs="Palatino"/>
          <w:sz w:val="20"/>
          <w:szCs w:val="20"/>
        </w:rPr>
        <w:t xml:space="preserve"> they appear habitual and systematic</w:t>
      </w:r>
    </w:p>
    <w:p w14:paraId="04317F08" w14:textId="1C8C2AE6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c. </w:t>
      </w:r>
      <w:proofErr w:type="gramStart"/>
      <w:r>
        <w:rPr>
          <w:rFonts w:ascii="Palatino" w:hAnsi="Palatino" w:cs="Palatino"/>
          <w:sz w:val="20"/>
          <w:szCs w:val="20"/>
        </w:rPr>
        <w:t>intensely</w:t>
      </w:r>
      <w:proofErr w:type="gramEnd"/>
      <w:r>
        <w:rPr>
          <w:rFonts w:ascii="Palatino" w:hAnsi="Palatino" w:cs="Palatino"/>
          <w:sz w:val="20"/>
          <w:szCs w:val="20"/>
        </w:rPr>
        <w:t>, but only in selected sections or paragraphs</w:t>
      </w:r>
    </w:p>
    <w:p w14:paraId="79E2FBE4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d. </w:t>
      </w:r>
      <w:proofErr w:type="gramStart"/>
      <w:r>
        <w:rPr>
          <w:rFonts w:ascii="Palatino" w:hAnsi="Palatino" w:cs="Palatino"/>
          <w:sz w:val="20"/>
          <w:szCs w:val="20"/>
        </w:rPr>
        <w:t>minimally</w:t>
      </w:r>
      <w:proofErr w:type="gramEnd"/>
      <w:r>
        <w:rPr>
          <w:rFonts w:ascii="Palatino" w:hAnsi="Palatino" w:cs="Palatino"/>
          <w:sz w:val="20"/>
          <w:szCs w:val="20"/>
        </w:rPr>
        <w:t>, with a brief note in the margin, thus allowing students to find and correct errors</w:t>
      </w:r>
    </w:p>
    <w:p w14:paraId="079FD0A7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91455C3" w14:textId="250A8946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3. What are your objectives in responding to</w:t>
      </w:r>
      <w:r w:rsidR="006B48FD">
        <w:rPr>
          <w:rFonts w:ascii="Palatino" w:hAnsi="Palatino" w:cs="Palatino"/>
          <w:sz w:val="20"/>
          <w:szCs w:val="20"/>
        </w:rPr>
        <w:t xml:space="preserve"> grammatical</w:t>
      </w:r>
      <w:r>
        <w:rPr>
          <w:rFonts w:ascii="Palatino" w:hAnsi="Palatino" w:cs="Palatino"/>
          <w:sz w:val="20"/>
          <w:szCs w:val="20"/>
        </w:rPr>
        <w:t xml:space="preserve"> error?</w:t>
      </w:r>
    </w:p>
    <w:p w14:paraId="3C2ACB11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0BD31F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53325C1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63C201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BA847C2" w14:textId="7762F43C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4. Ho</w:t>
      </w:r>
      <w:r w:rsidR="006B48FD">
        <w:rPr>
          <w:rFonts w:ascii="Palatino" w:hAnsi="Palatino" w:cs="Palatino"/>
          <w:sz w:val="20"/>
          <w:szCs w:val="20"/>
        </w:rPr>
        <w:t>w many marginal comments do you</w:t>
      </w:r>
      <w:r>
        <w:rPr>
          <w:rFonts w:ascii="Palatino" w:hAnsi="Palatino" w:cs="Palatino"/>
          <w:sz w:val="20"/>
          <w:szCs w:val="20"/>
        </w:rPr>
        <w:t xml:space="preserve"> make, on average?</w:t>
      </w:r>
    </w:p>
    <w:p w14:paraId="0B09DD8B" w14:textId="77777777" w:rsidR="006B48FD" w:rsidRDefault="006B48FD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C748AE6" w14:textId="77777777" w:rsidR="006B48FD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a. </w:t>
      </w:r>
      <w:proofErr w:type="gramStart"/>
      <w:r>
        <w:rPr>
          <w:rFonts w:ascii="Palatino" w:hAnsi="Palatino" w:cs="Palatino"/>
          <w:sz w:val="20"/>
          <w:szCs w:val="20"/>
        </w:rPr>
        <w:t>several</w:t>
      </w:r>
      <w:proofErr w:type="gramEnd"/>
      <w:r>
        <w:rPr>
          <w:rFonts w:ascii="Palatino" w:hAnsi="Palatino" w:cs="Palatino"/>
          <w:sz w:val="20"/>
          <w:szCs w:val="20"/>
        </w:rPr>
        <w:t xml:space="preserve"> observations/reactions per paragraph</w:t>
      </w:r>
      <w:r w:rsidR="006B48FD">
        <w:rPr>
          <w:rFonts w:ascii="Palatino" w:hAnsi="Palatino" w:cs="Palatino"/>
          <w:sz w:val="20"/>
          <w:szCs w:val="20"/>
        </w:rPr>
        <w:t xml:space="preserve">   </w:t>
      </w:r>
    </w:p>
    <w:p w14:paraId="37784E6F" w14:textId="0E016D41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b. </w:t>
      </w:r>
      <w:proofErr w:type="gramStart"/>
      <w:r>
        <w:rPr>
          <w:rFonts w:ascii="Palatino" w:hAnsi="Palatino" w:cs="Palatino"/>
          <w:sz w:val="20"/>
          <w:szCs w:val="20"/>
        </w:rPr>
        <w:t>one</w:t>
      </w:r>
      <w:proofErr w:type="gramEnd"/>
      <w:r>
        <w:rPr>
          <w:rFonts w:ascii="Palatino" w:hAnsi="Palatino" w:cs="Palatino"/>
          <w:sz w:val="20"/>
          <w:szCs w:val="20"/>
        </w:rPr>
        <w:t xml:space="preserve"> observation/reaction per paragraph</w:t>
      </w:r>
    </w:p>
    <w:p w14:paraId="6228F5E0" w14:textId="5CB1CF8F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c. </w:t>
      </w:r>
      <w:proofErr w:type="gramStart"/>
      <w:r>
        <w:rPr>
          <w:rFonts w:ascii="Palatino" w:hAnsi="Palatino" w:cs="Palatino"/>
          <w:sz w:val="20"/>
          <w:szCs w:val="20"/>
        </w:rPr>
        <w:t>less</w:t>
      </w:r>
      <w:proofErr w:type="gramEnd"/>
      <w:r>
        <w:rPr>
          <w:rFonts w:ascii="Palatino" w:hAnsi="Palatino" w:cs="Palatino"/>
          <w:sz w:val="20"/>
          <w:szCs w:val="20"/>
        </w:rPr>
        <w:t xml:space="preserve"> frequently that one comment per paragraph</w:t>
      </w:r>
    </w:p>
    <w:p w14:paraId="586D6B8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8C36CD0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C32660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5. What is the mode of address in your marginal comments?</w:t>
      </w:r>
    </w:p>
    <w:p w14:paraId="34817ED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EEE0DA3" w14:textId="4856872E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a. </w:t>
      </w:r>
      <w:proofErr w:type="gramStart"/>
      <w:r>
        <w:rPr>
          <w:rFonts w:ascii="Palatino" w:hAnsi="Palatino" w:cs="Palatino"/>
          <w:sz w:val="20"/>
          <w:szCs w:val="20"/>
        </w:rPr>
        <w:t>reader</w:t>
      </w:r>
      <w:proofErr w:type="gramEnd"/>
      <w:r>
        <w:rPr>
          <w:rFonts w:ascii="Palatino" w:hAnsi="Palatino" w:cs="Palatino"/>
          <w:sz w:val="20"/>
          <w:szCs w:val="20"/>
        </w:rPr>
        <w:t xml:space="preserve"> protocol (i.e., what you were thinking, liking, wondering about, etc.)</w:t>
      </w:r>
    </w:p>
    <w:p w14:paraId="298E42D0" w14:textId="3A8CD072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b. </w:t>
      </w:r>
      <w:proofErr w:type="gramStart"/>
      <w:r>
        <w:rPr>
          <w:rFonts w:ascii="Palatino" w:hAnsi="Palatino" w:cs="Palatino"/>
          <w:sz w:val="20"/>
          <w:szCs w:val="20"/>
        </w:rPr>
        <w:t>suggestive</w:t>
      </w:r>
      <w:proofErr w:type="gramEnd"/>
      <w:r>
        <w:rPr>
          <w:rFonts w:ascii="Palatino" w:hAnsi="Palatino" w:cs="Palatino"/>
          <w:sz w:val="20"/>
          <w:szCs w:val="20"/>
        </w:rPr>
        <w:t xml:space="preserve"> (e.g., have you considered...; what about...)</w:t>
      </w:r>
    </w:p>
    <w:p w14:paraId="6815E628" w14:textId="47256BFF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c. </w:t>
      </w:r>
      <w:proofErr w:type="gramStart"/>
      <w:r>
        <w:rPr>
          <w:rFonts w:ascii="Palatino" w:hAnsi="Palatino" w:cs="Palatino"/>
          <w:sz w:val="20"/>
          <w:szCs w:val="20"/>
        </w:rPr>
        <w:t>corrective</w:t>
      </w:r>
      <w:proofErr w:type="gramEnd"/>
      <w:r>
        <w:rPr>
          <w:rFonts w:ascii="Palatino" w:hAnsi="Palatino" w:cs="Palatino"/>
          <w:sz w:val="20"/>
          <w:szCs w:val="20"/>
        </w:rPr>
        <w:t xml:space="preserve"> (e.g., say it like this:...)</w:t>
      </w:r>
    </w:p>
    <w:p w14:paraId="3F13AD5E" w14:textId="01ACF38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d. </w:t>
      </w:r>
      <w:proofErr w:type="gramStart"/>
      <w:r>
        <w:rPr>
          <w:rFonts w:ascii="Palatino" w:hAnsi="Palatino" w:cs="Palatino"/>
          <w:sz w:val="20"/>
          <w:szCs w:val="20"/>
        </w:rPr>
        <w:t>evaluative</w:t>
      </w:r>
      <w:proofErr w:type="gramEnd"/>
      <w:r>
        <w:rPr>
          <w:rFonts w:ascii="Palatino" w:hAnsi="Palatino" w:cs="Palatino"/>
          <w:sz w:val="20"/>
          <w:szCs w:val="20"/>
        </w:rPr>
        <w:t xml:space="preserve"> (e.g., good, awkward, !, etc.)</w:t>
      </w:r>
    </w:p>
    <w:p w14:paraId="70EECCE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e. </w:t>
      </w:r>
      <w:proofErr w:type="gramStart"/>
      <w:r>
        <w:rPr>
          <w:rFonts w:ascii="Palatino" w:hAnsi="Palatino" w:cs="Palatino"/>
          <w:sz w:val="20"/>
          <w:szCs w:val="20"/>
        </w:rPr>
        <w:t>diagnostic</w:t>
      </w:r>
      <w:proofErr w:type="gramEnd"/>
      <w:r>
        <w:rPr>
          <w:rFonts w:ascii="Palatino" w:hAnsi="Palatino" w:cs="Palatino"/>
          <w:sz w:val="20"/>
          <w:szCs w:val="20"/>
        </w:rPr>
        <w:t xml:space="preserve"> (e.g., drawing visual connections between passages)</w:t>
      </w:r>
    </w:p>
    <w:p w14:paraId="17C3A6FC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7E9DAD4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6. To what extent do you rely upon an established set of critical marks or codes?</w:t>
      </w:r>
    </w:p>
    <w:p w14:paraId="717CC337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A5A0AC4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B5BEFB9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10862F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7. How long, on average, is your typical </w:t>
      </w:r>
      <w:proofErr w:type="gramStart"/>
      <w:r>
        <w:rPr>
          <w:rFonts w:ascii="Palatino" w:hAnsi="Palatino" w:cs="Palatino"/>
          <w:sz w:val="20"/>
          <w:szCs w:val="20"/>
        </w:rPr>
        <w:t>end note</w:t>
      </w:r>
      <w:proofErr w:type="gramEnd"/>
      <w:r>
        <w:rPr>
          <w:rFonts w:ascii="Palatino" w:hAnsi="Palatino" w:cs="Palatino"/>
          <w:sz w:val="20"/>
          <w:szCs w:val="20"/>
        </w:rPr>
        <w:t>?</w:t>
      </w:r>
    </w:p>
    <w:p w14:paraId="59C9D155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1B84442" w14:textId="67BD4456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>a. 150 words or more</w:t>
      </w:r>
      <w:r w:rsidR="006B48FD">
        <w:rPr>
          <w:rFonts w:ascii="Palatino" w:hAnsi="Palatino" w:cs="Palatino"/>
          <w:sz w:val="20"/>
          <w:szCs w:val="20"/>
        </w:rPr>
        <w:t xml:space="preserve">                </w:t>
      </w:r>
      <w:r>
        <w:rPr>
          <w:rFonts w:ascii="Palatino" w:hAnsi="Palatino" w:cs="Palatino"/>
          <w:sz w:val="20"/>
          <w:szCs w:val="20"/>
        </w:rPr>
        <w:t>b. 100 - 150 words</w:t>
      </w:r>
      <w:r w:rsidR="006B48FD">
        <w:rPr>
          <w:rFonts w:ascii="Palatino" w:hAnsi="Palatino" w:cs="Palatino"/>
          <w:sz w:val="20"/>
          <w:szCs w:val="20"/>
        </w:rPr>
        <w:t xml:space="preserve">           </w:t>
      </w:r>
      <w:r>
        <w:rPr>
          <w:rFonts w:ascii="Palatino" w:hAnsi="Palatino" w:cs="Palatino"/>
          <w:sz w:val="20"/>
          <w:szCs w:val="20"/>
        </w:rPr>
        <w:t>c. 50 - 100 words</w:t>
      </w:r>
      <w:r w:rsidR="006B48FD">
        <w:rPr>
          <w:rFonts w:ascii="Palatino" w:hAnsi="Palatino" w:cs="Palatino"/>
          <w:sz w:val="20"/>
          <w:szCs w:val="20"/>
        </w:rPr>
        <w:t xml:space="preserve">          </w:t>
      </w:r>
      <w:r>
        <w:rPr>
          <w:rFonts w:ascii="Palatino" w:hAnsi="Palatino" w:cs="Palatino"/>
          <w:sz w:val="20"/>
          <w:szCs w:val="20"/>
        </w:rPr>
        <w:t>d. less than 50 words</w:t>
      </w:r>
    </w:p>
    <w:p w14:paraId="251F890C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5D9488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BBF7114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8. What elements of response do you typically include in an </w:t>
      </w:r>
      <w:proofErr w:type="gramStart"/>
      <w:r>
        <w:rPr>
          <w:rFonts w:ascii="Palatino" w:hAnsi="Palatino" w:cs="Palatino"/>
          <w:sz w:val="20"/>
          <w:szCs w:val="20"/>
        </w:rPr>
        <w:t>end note</w:t>
      </w:r>
      <w:proofErr w:type="gramEnd"/>
    </w:p>
    <w:p w14:paraId="3A61DB8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67D54209" w14:textId="77777777" w:rsidR="006B48FD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ab/>
        <w:t xml:space="preserve">a. </w:t>
      </w:r>
      <w:proofErr w:type="gramStart"/>
      <w:r>
        <w:rPr>
          <w:rFonts w:ascii="Palatino" w:hAnsi="Palatino" w:cs="Palatino"/>
          <w:sz w:val="20"/>
          <w:szCs w:val="20"/>
        </w:rPr>
        <w:t>praise</w:t>
      </w:r>
      <w:proofErr w:type="gramEnd"/>
      <w:r w:rsidR="006B48FD">
        <w:rPr>
          <w:rFonts w:ascii="Palatino" w:hAnsi="Palatino" w:cs="Palatino"/>
          <w:sz w:val="20"/>
          <w:szCs w:val="20"/>
        </w:rPr>
        <w:t xml:space="preserve">          b. critique         </w:t>
      </w:r>
      <w:r>
        <w:rPr>
          <w:rFonts w:ascii="Palatino" w:hAnsi="Palatino" w:cs="Palatino"/>
          <w:sz w:val="20"/>
          <w:szCs w:val="20"/>
        </w:rPr>
        <w:t xml:space="preserve">c. personal reaction </w:t>
      </w:r>
      <w:r w:rsidR="006B48FD">
        <w:rPr>
          <w:rFonts w:ascii="Palatino" w:hAnsi="Palatino" w:cs="Palatino"/>
          <w:sz w:val="20"/>
          <w:szCs w:val="20"/>
        </w:rPr>
        <w:t xml:space="preserve">         </w:t>
      </w:r>
      <w:r>
        <w:rPr>
          <w:rFonts w:ascii="Palatino" w:hAnsi="Palatino" w:cs="Palatino"/>
          <w:sz w:val="20"/>
          <w:szCs w:val="20"/>
        </w:rPr>
        <w:t>d. goal setting</w:t>
      </w:r>
      <w:r w:rsidR="006B48FD">
        <w:rPr>
          <w:rFonts w:ascii="Palatino" w:hAnsi="Palatino" w:cs="Palatino"/>
          <w:sz w:val="20"/>
          <w:szCs w:val="20"/>
        </w:rPr>
        <w:t xml:space="preserve">        </w:t>
      </w:r>
      <w:r>
        <w:rPr>
          <w:rFonts w:ascii="Palatino" w:hAnsi="Palatino" w:cs="Palatino"/>
          <w:sz w:val="20"/>
          <w:szCs w:val="20"/>
        </w:rPr>
        <w:t>e. correction</w:t>
      </w:r>
      <w:r w:rsidR="006B48FD">
        <w:rPr>
          <w:rFonts w:ascii="Palatino" w:hAnsi="Palatino" w:cs="Palatino"/>
          <w:sz w:val="20"/>
          <w:szCs w:val="20"/>
        </w:rPr>
        <w:t xml:space="preserve"> </w:t>
      </w:r>
    </w:p>
    <w:p w14:paraId="1C379E7F" w14:textId="4343A255" w:rsidR="00FF53AE" w:rsidRDefault="00FF53AE" w:rsidP="006B48FD">
      <w:pPr>
        <w:widowControl w:val="0"/>
        <w:autoSpaceDE w:val="0"/>
        <w:autoSpaceDN w:val="0"/>
        <w:adjustRightInd w:val="0"/>
        <w:ind w:firstLine="72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f. </w:t>
      </w:r>
      <w:proofErr w:type="gramStart"/>
      <w:r>
        <w:rPr>
          <w:rFonts w:ascii="Palatino" w:hAnsi="Palatino" w:cs="Palatino"/>
          <w:sz w:val="20"/>
          <w:szCs w:val="20"/>
        </w:rPr>
        <w:t>explicit</w:t>
      </w:r>
      <w:proofErr w:type="gramEnd"/>
      <w:r>
        <w:rPr>
          <w:rFonts w:ascii="Palatino" w:hAnsi="Palatino" w:cs="Palatino"/>
          <w:sz w:val="20"/>
          <w:szCs w:val="20"/>
        </w:rPr>
        <w:t xml:space="preserve"> justification for a grade</w:t>
      </w:r>
    </w:p>
    <w:p w14:paraId="1CC83C7A" w14:textId="77777777" w:rsidR="00615019" w:rsidRDefault="00615019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  <w:u w:val="single"/>
        </w:rPr>
      </w:pPr>
    </w:p>
    <w:p w14:paraId="48C4D75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  <w:u w:val="single"/>
        </w:rPr>
        <w:t>Part E: Relationship between responding and grading</w:t>
      </w:r>
    </w:p>
    <w:p w14:paraId="428623F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F1DDC5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1. To what extent do your comments explicitly or implicitly support the grade?</w:t>
      </w:r>
    </w:p>
    <w:p w14:paraId="279A14B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D19DC5D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427CFD9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65D9F88" w14:textId="14B76F86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2. What other teaching functions do your responses take</w:t>
      </w:r>
      <w:r w:rsidR="006B48FD">
        <w:rPr>
          <w:rFonts w:ascii="Palatino" w:hAnsi="Palatino" w:cs="Palatino"/>
          <w:sz w:val="20"/>
          <w:szCs w:val="20"/>
        </w:rPr>
        <w:t xml:space="preserve"> on</w:t>
      </w:r>
      <w:r>
        <w:rPr>
          <w:rFonts w:ascii="Palatino" w:hAnsi="Palatino" w:cs="Palatino"/>
          <w:sz w:val="20"/>
          <w:szCs w:val="20"/>
        </w:rPr>
        <w:t xml:space="preserve"> final papers?</w:t>
      </w:r>
    </w:p>
    <w:p w14:paraId="10BE0D3C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660E6EB1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2B9697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E101363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  <w:u w:val="single"/>
        </w:rPr>
        <w:t>Part F: Feedback and Revision</w:t>
      </w:r>
    </w:p>
    <w:p w14:paraId="39C47AEE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41ACDE9E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 xml:space="preserve">1. How do you gauge the pedagogical benefit of your responses to student writing? </w:t>
      </w:r>
    </w:p>
    <w:p w14:paraId="1FE52B4B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5BA9232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187599C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5085A085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316BE8E8" w14:textId="54F5471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2. What additional forms of response (e.g., peer response, self-critique, follow up) do you emplo</w:t>
      </w:r>
      <w:r w:rsidR="006B48FD">
        <w:rPr>
          <w:rFonts w:ascii="Palatino" w:hAnsi="Palatino" w:cs="Palatino"/>
          <w:sz w:val="20"/>
          <w:szCs w:val="20"/>
        </w:rPr>
        <w:t xml:space="preserve">y in conjunction with your own </w:t>
      </w:r>
      <w:r>
        <w:rPr>
          <w:rFonts w:ascii="Palatino" w:hAnsi="Palatino" w:cs="Palatino"/>
          <w:sz w:val="20"/>
          <w:szCs w:val="20"/>
        </w:rPr>
        <w:t>activities?</w:t>
      </w:r>
    </w:p>
    <w:p w14:paraId="13D2D6E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1A8B7F30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49B2668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F1D590A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23EDDF2D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779795A4" w14:textId="77777777" w:rsidR="00FF53AE" w:rsidRDefault="00FF53AE" w:rsidP="00FF53AE">
      <w:pPr>
        <w:widowControl w:val="0"/>
        <w:autoSpaceDE w:val="0"/>
        <w:autoSpaceDN w:val="0"/>
        <w:adjustRightInd w:val="0"/>
        <w:rPr>
          <w:rFonts w:ascii="Palatino" w:hAnsi="Palatino" w:cs="Palatino"/>
          <w:sz w:val="20"/>
          <w:szCs w:val="20"/>
        </w:rPr>
      </w:pPr>
    </w:p>
    <w:p w14:paraId="0D549BAF" w14:textId="77777777" w:rsidR="00EA130F" w:rsidRDefault="00EA130F">
      <w:bookmarkStart w:id="0" w:name="_GoBack"/>
      <w:bookmarkEnd w:id="0"/>
    </w:p>
    <w:sectPr w:rsidR="00EA130F" w:rsidSect="006B48FD">
      <w:pgSz w:w="12240" w:h="15840"/>
      <w:pgMar w:top="1152" w:right="1440" w:bottom="1152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AE"/>
    <w:rsid w:val="00615019"/>
    <w:rsid w:val="006B48FD"/>
    <w:rsid w:val="00EA130F"/>
    <w:rsid w:val="00F644B3"/>
    <w:rsid w:val="00FF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E19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620</Words>
  <Characters>3535</Characters>
  <Application>Microsoft Macintosh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Delia DeCourcy</cp:lastModifiedBy>
  <cp:revision>3</cp:revision>
  <dcterms:created xsi:type="dcterms:W3CDTF">2016-06-12T03:04:00Z</dcterms:created>
  <dcterms:modified xsi:type="dcterms:W3CDTF">2016-06-15T03:06:00Z</dcterms:modified>
</cp:coreProperties>
</file>